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3D" w:rsidRPr="00AE113D" w:rsidRDefault="00AE113D" w:rsidP="00AE113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AE113D">
        <w:rPr>
          <w:rFonts w:ascii="Times New Roman" w:hAnsi="Times New Roman" w:cs="Times New Roman"/>
          <w:b/>
          <w:sz w:val="28"/>
        </w:rPr>
        <w:t>Что можно тушить углекислотным огнетушителем (ОУ)?</w:t>
      </w:r>
    </w:p>
    <w:bookmarkEnd w:id="0"/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>Пожары по типу горючих веществ подразделяются на классы. Если ко</w:t>
      </w:r>
      <w:r w:rsidRPr="00AE113D">
        <w:rPr>
          <w:rFonts w:ascii="Times New Roman" w:hAnsi="Times New Roman" w:cs="Times New Roman"/>
          <w:sz w:val="28"/>
        </w:rPr>
        <w:t>ротко, то классификация такова: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 xml:space="preserve"> - класс</w:t>
      </w:r>
      <w:proofErr w:type="gramStart"/>
      <w:r w:rsidRPr="00AE113D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- </w:t>
      </w:r>
      <w:r w:rsidRPr="00AE113D">
        <w:rPr>
          <w:rFonts w:ascii="Times New Roman" w:hAnsi="Times New Roman" w:cs="Times New Roman"/>
          <w:sz w:val="28"/>
        </w:rPr>
        <w:t>пожары твердых горючих веществ;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>- класс</w:t>
      </w:r>
      <w:proofErr w:type="gramStart"/>
      <w:r w:rsidRPr="00AE113D">
        <w:rPr>
          <w:rFonts w:ascii="Times New Roman" w:hAnsi="Times New Roman" w:cs="Times New Roman"/>
          <w:sz w:val="28"/>
        </w:rPr>
        <w:t xml:space="preserve"> В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- пожары горючих и легковосплам</w:t>
      </w:r>
      <w:r w:rsidRPr="00AE113D">
        <w:rPr>
          <w:rFonts w:ascii="Times New Roman" w:hAnsi="Times New Roman" w:cs="Times New Roman"/>
          <w:sz w:val="28"/>
        </w:rPr>
        <w:t>еняющихся жидкостей (ЛВЖ и ГЖ);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 xml:space="preserve">- </w:t>
      </w:r>
      <w:r w:rsidRPr="00AE113D">
        <w:rPr>
          <w:rFonts w:ascii="Times New Roman" w:hAnsi="Times New Roman" w:cs="Times New Roman"/>
          <w:sz w:val="28"/>
        </w:rPr>
        <w:t>класс</w:t>
      </w:r>
      <w:proofErr w:type="gramStart"/>
      <w:r w:rsidRPr="00AE113D">
        <w:rPr>
          <w:rFonts w:ascii="Times New Roman" w:hAnsi="Times New Roman" w:cs="Times New Roman"/>
          <w:sz w:val="28"/>
        </w:rPr>
        <w:t xml:space="preserve"> С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- пожары горючих газов;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 xml:space="preserve">- класс D - пожары металлов, в том числе щелочных и щелочноземельных, </w:t>
      </w:r>
      <w:r w:rsidRPr="00AE113D">
        <w:rPr>
          <w:rFonts w:ascii="Times New Roman" w:hAnsi="Times New Roman" w:cs="Times New Roman"/>
          <w:sz w:val="28"/>
        </w:rPr>
        <w:t>и металлосодержащих соединений;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>- класс</w:t>
      </w:r>
      <w:proofErr w:type="gramStart"/>
      <w:r w:rsidRPr="00AE113D">
        <w:rPr>
          <w:rFonts w:ascii="Times New Roman" w:hAnsi="Times New Roman" w:cs="Times New Roman"/>
          <w:sz w:val="28"/>
        </w:rPr>
        <w:t xml:space="preserve"> Е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- пожары эл</w:t>
      </w:r>
      <w:r w:rsidRPr="00AE113D">
        <w:rPr>
          <w:rFonts w:ascii="Times New Roman" w:hAnsi="Times New Roman" w:cs="Times New Roman"/>
          <w:sz w:val="28"/>
        </w:rPr>
        <w:t>ектроустановок под напряжением;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 xml:space="preserve"> - класс F - п</w:t>
      </w:r>
      <w:r w:rsidRPr="00AE113D">
        <w:rPr>
          <w:rFonts w:ascii="Times New Roman" w:hAnsi="Times New Roman" w:cs="Times New Roman"/>
          <w:sz w:val="28"/>
        </w:rPr>
        <w:t>ожары радиоактивных материалов.</w:t>
      </w:r>
    </w:p>
    <w:p w:rsidR="00AE113D" w:rsidRPr="00AE113D" w:rsidRDefault="00AE113D" w:rsidP="00AE113D">
      <w:pPr>
        <w:jc w:val="both"/>
        <w:rPr>
          <w:rFonts w:ascii="Times New Roman" w:hAnsi="Times New Roman" w:cs="Times New Roman"/>
          <w:sz w:val="28"/>
        </w:rPr>
      </w:pPr>
      <w:r w:rsidRPr="00AE113D">
        <w:rPr>
          <w:rFonts w:ascii="Times New Roman" w:hAnsi="Times New Roman" w:cs="Times New Roman"/>
          <w:sz w:val="28"/>
        </w:rPr>
        <w:t xml:space="preserve">Так вот, углекислотным огнетушителем можно тушить практически все пожары первых пяти классов. Можно бы, </w:t>
      </w:r>
      <w:proofErr w:type="gramStart"/>
      <w:r w:rsidRPr="00AE113D">
        <w:rPr>
          <w:rFonts w:ascii="Times New Roman" w:hAnsi="Times New Roman" w:cs="Times New Roman"/>
          <w:sz w:val="28"/>
        </w:rPr>
        <w:t>наверное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и пожары класса F тушить, но приближаться на расстояние действия огнетушителя к таким веществам просто не рекомендуется - их тушат либо стационарными средствами, либо с применением специальных мер защиты. По тем же причинам углекислотные огнетушители не предназначены для тушения пожаров класса</w:t>
      </w:r>
      <w:proofErr w:type="gramStart"/>
      <w:r w:rsidRPr="00AE113D">
        <w:rPr>
          <w:rFonts w:ascii="Times New Roman" w:hAnsi="Times New Roman" w:cs="Times New Roman"/>
          <w:sz w:val="28"/>
        </w:rPr>
        <w:t xml:space="preserve"> Е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установок под напряжением свыше 1000 вольт (спасибо автору ответа №2, напомнила) - такие установки принципиально отличаются от тех, где напряжение менее 1000 вольт, и требуют специального допуска даже в обычных условиях. </w:t>
      </w:r>
      <w:proofErr w:type="gramStart"/>
      <w:r w:rsidRPr="00AE113D">
        <w:rPr>
          <w:rFonts w:ascii="Times New Roman" w:hAnsi="Times New Roman" w:cs="Times New Roman"/>
          <w:sz w:val="28"/>
        </w:rPr>
        <w:t>Присмотритесь к огнетушителю повнимательнее - на огнетушителе (на любом, а не только на углекислотном), как правило, указаны классы пожаров, для тушения которых он предназначен, а символические рисунки поясняют, что это за классы.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Там же есть и предупреждения по безопасности. При пользовании углекислотным огнетушителем направляйте его раструб на огонь, предварительно закрепив его поворотом вокруг крепления до упора. Во избежание обморожения не трогайте раструб работающего огнетушителя руками - при подаче углекислоты он охлаждается до -73 градусов. При тушении пожаров класса</w:t>
      </w:r>
      <w:proofErr w:type="gramStart"/>
      <w:r w:rsidRPr="00AE113D">
        <w:rPr>
          <w:rFonts w:ascii="Times New Roman" w:hAnsi="Times New Roman" w:cs="Times New Roman"/>
          <w:sz w:val="28"/>
        </w:rPr>
        <w:t xml:space="preserve"> Е</w:t>
      </w:r>
      <w:proofErr w:type="gramEnd"/>
      <w:r w:rsidRPr="00AE113D">
        <w:rPr>
          <w:rFonts w:ascii="Times New Roman" w:hAnsi="Times New Roman" w:cs="Times New Roman"/>
          <w:sz w:val="28"/>
        </w:rPr>
        <w:t xml:space="preserve"> не прикасайтесь огнетушителем и раструбом (если он металлический) к токоведущим частям.</w:t>
      </w:r>
    </w:p>
    <w:p w:rsidR="009D0646" w:rsidRDefault="009D0646"/>
    <w:sectPr w:rsidR="009D0646" w:rsidSect="00AE11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DF"/>
    <w:rsid w:val="000D2CDF"/>
    <w:rsid w:val="009D0646"/>
    <w:rsid w:val="00AE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2023-12-01T06:54:00Z</dcterms:created>
  <dcterms:modified xsi:type="dcterms:W3CDTF">2023-12-01T06:55:00Z</dcterms:modified>
</cp:coreProperties>
</file>